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A1FE">
      <w:pPr>
        <w:spacing w:before="0" w:after="0" w:line="360" w:lineRule="auto"/>
        <w:ind w:left="440" w:firstLine="4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контрольной работы по математике </w:t>
      </w:r>
    </w:p>
    <w:p w14:paraId="53F5A2B6">
      <w:pPr>
        <w:spacing w:before="0" w:after="0" w:line="360" w:lineRule="auto"/>
        <w:ind w:left="440" w:firstLine="4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25D97D9E">
      <w:pPr>
        <w:spacing w:before="0" w:after="0" w:line="360" w:lineRule="auto"/>
        <w:ind w:left="440" w:firstLine="439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Дата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проведения: 16 мая 2025г</w:t>
      </w:r>
    </w:p>
    <w:p w14:paraId="01A95401">
      <w:pPr>
        <w:spacing w:before="0" w:after="0" w:line="360" w:lineRule="auto"/>
        <w:ind w:left="440" w:firstLine="4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 проведения работы</w:t>
      </w:r>
      <w:r>
        <w:rPr>
          <w:rFonts w:ascii="Times New Roman" w:hAnsi="Times New Roman" w:cs="Times New Roman"/>
          <w:sz w:val="24"/>
          <w:szCs w:val="24"/>
        </w:rPr>
        <w:t xml:space="preserve">: проверить умения: выполнять сложение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и вычитание двузначных чисел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под столбик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нахождение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периметра прямоугольника; нахождение порядка единиц измерения длины</w:t>
      </w:r>
      <w:r>
        <w:rPr>
          <w:rFonts w:ascii="Times New Roman" w:hAnsi="Times New Roman" w:cs="Times New Roman"/>
          <w:sz w:val="24"/>
          <w:szCs w:val="24"/>
        </w:rPr>
        <w:t>; решать текстовые задачи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два действия.</w:t>
      </w:r>
    </w:p>
    <w:tbl>
      <w:tblPr>
        <w:tblStyle w:val="3"/>
        <w:tblpPr w:leftFromText="180" w:rightFromText="180" w:vertAnchor="text" w:horzAnchor="page" w:tblpX="2119" w:tblpY="407"/>
        <w:tblOverlap w:val="never"/>
        <w:tblW w:w="571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817"/>
        <w:gridCol w:w="684"/>
        <w:gridCol w:w="623"/>
      </w:tblGrid>
      <w:tr w14:paraId="21D0E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B2A2F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8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BF80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1A4CA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9491E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33CA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576E6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2029D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41689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8EEF2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67D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A492B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1E52A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7B026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D8D7E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47DC6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E0C2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D5474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931A9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9B33C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 w14:paraId="772F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E58E0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Уровень качества знаний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9A9D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643B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04C6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E60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ABCE5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A995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30A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6F41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5FFEF">
      <w:pPr>
        <w:spacing w:before="0" w:after="0" w:line="360" w:lineRule="auto"/>
        <w:ind w:left="44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9B44B">
      <w:pPr>
        <w:spacing w:before="0" w:after="0" w:line="360" w:lineRule="auto"/>
        <w:ind w:left="440" w:firstLine="4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page" w:tblpX="2119" w:tblpY="3470"/>
        <w:tblOverlap w:val="never"/>
        <w:tblW w:w="75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65"/>
        <w:gridCol w:w="502"/>
        <w:gridCol w:w="930"/>
      </w:tblGrid>
      <w:tr w14:paraId="3139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4943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9735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Параметры проверки знаний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2036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</w:t>
            </w:r>
          </w:p>
          <w:p w14:paraId="7AC5B316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2E6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2C9B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C6D15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Ход решения задачи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606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70AC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 w14:paraId="0EB2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5E32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775ED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вычисление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1631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8FB6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 w14:paraId="0601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4F04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A2A5C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D2BD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9DF3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 w14:paraId="40D4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7AB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D9613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Сложение 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вычитание двузначных чисел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под столбик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886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1B5F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 w14:paraId="055B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0B97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A9034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Нет ошибки в вычислениях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7E91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285F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 w14:paraId="6BF5D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AEAE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C8A802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Нахождение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периметра прямоугольника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A1F6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4AC1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.</w:t>
            </w:r>
          </w:p>
        </w:tc>
      </w:tr>
      <w:tr w14:paraId="6C9B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0798">
            <w:pPr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388F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Нахождение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ru-RU"/>
              </w:rPr>
              <w:t xml:space="preserve"> порядка единиц длины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FB87">
            <w:pPr>
              <w:widowControl/>
              <w:bidi w:val="0"/>
              <w:spacing w:before="0" w:after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B404">
            <w:pPr>
              <w:widowControl/>
              <w:bidi w:val="0"/>
              <w:spacing w:before="0" w:after="200"/>
              <w:jc w:val="left"/>
              <w:rPr>
                <w:kern w:val="0"/>
                <w:sz w:val="20"/>
                <w:lang w:val="ru-RU"/>
              </w:rPr>
            </w:pPr>
            <w:r>
              <w:rPr>
                <w:kern w:val="0"/>
                <w:sz w:val="20"/>
                <w:lang w:val="ru-RU"/>
              </w:rPr>
              <w:t>чел</w:t>
            </w:r>
          </w:p>
        </w:tc>
      </w:tr>
    </w:tbl>
    <w:p w14:paraId="2691B1B8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6E3FF47D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43583370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204120CA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24622E3A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2EFB18D1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7CEA6065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1E0BFFDE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11D673C6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7FAD3789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6D2CD7E6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758D0925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73903118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0DB2AD5E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5306D59C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2354F85B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5AB4A3AD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4220D9CE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71AA73A7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4F8397D7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76F77A08">
      <w:pPr>
        <w:spacing w:before="0" w:after="0" w:line="360" w:lineRule="auto"/>
        <w:ind w:left="440" w:firstLine="439"/>
        <w:rPr>
          <w:rFonts w:ascii="Times New Roman" w:hAnsi="Times New Roman" w:cs="Times New Roman"/>
          <w:sz w:val="24"/>
          <w:szCs w:val="24"/>
        </w:rPr>
      </w:pPr>
    </w:p>
    <w:p w14:paraId="05BB239C">
      <w:pPr>
        <w:spacing w:before="0" w:after="0" w:line="360" w:lineRule="auto"/>
        <w:ind w:left="440" w:firstLine="4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проведенной контрольной работы показал, что уровень обученности, сформированности общеучебных и специальных умений и навыков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требованиям,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учащихся в целом усвоили материал, получены навыки применения теоретических  знаний на практике.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7DDCD16">
      <w:pPr>
        <w:spacing w:before="0" w:after="0" w:line="360" w:lineRule="auto"/>
        <w:ind w:left="440" w:firstLine="43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 справились с работой Балчий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Ангелина и Балчий Айгорима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248417E">
      <w:pPr>
        <w:spacing w:before="0" w:after="0" w:line="360" w:lineRule="auto"/>
        <w:ind w:left="440" w:firstLine="439"/>
        <w:jc w:val="right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14:paraId="738E3274">
      <w:pPr>
        <w:spacing w:before="0" w:after="0" w:line="360" w:lineRule="auto"/>
        <w:ind w:left="440" w:firstLine="439"/>
        <w:jc w:val="right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</w:p>
    <w:p w14:paraId="030872B7">
      <w:pPr>
        <w:spacing w:before="0" w:after="0" w:line="360" w:lineRule="auto"/>
        <w:ind w:left="440" w:firstLine="43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Самбуу С.И.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2025г</w:t>
      </w:r>
    </w:p>
    <w:sectPr>
      <w:pgSz w:w="11906" w:h="16838"/>
      <w:pgMar w:top="540" w:right="850" w:bottom="314" w:left="6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696D5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paragraph" w:customStyle="1" w:styleId="7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styleId="9">
    <w:name w:val="List Paragraph"/>
    <w:basedOn w:val="1"/>
    <w:qFormat/>
    <w:uiPriority w:val="34"/>
    <w:pPr>
      <w:spacing w:before="0" w:after="200"/>
      <w:ind w:left="720"/>
      <w:contextualSpacing/>
    </w:pPr>
  </w:style>
  <w:style w:type="paragraph" w:customStyle="1" w:styleId="10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1003</Characters>
  <Paragraphs>57</Paragraphs>
  <TotalTime>69</TotalTime>
  <ScaleCrop>false</ScaleCrop>
  <LinksUpToDate>false</LinksUpToDate>
  <CharactersWithSpaces>1159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2017-10-30T14:35:00Z</dcterms:created>
  <dc:creator>Компьютер</dc:creator>
  <cp:lastModifiedBy>HP</cp:lastModifiedBy>
  <cp:lastPrinted>2025-03-20T21:13:00Z</cp:lastPrinted>
  <dcterms:modified xsi:type="dcterms:W3CDTF">2025-06-04T10:10:04Z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06C788CFC3744A509C6587A6719F1FD9_12</vt:lpwstr>
  </property>
  <property fmtid="{D5CDD505-2E9C-101B-9397-08002B2CF9AE}" pid="3" name="KSOProductBuildVer">
    <vt:lpwstr>1049-12.2.0.21179</vt:lpwstr>
  </property>
</Properties>
</file>